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BB3" w:rsidRDefault="007A7BB3" w:rsidP="007A7BB3">
      <w:pPr>
        <w:spacing w:after="0" w:line="240" w:lineRule="auto"/>
        <w:rPr>
          <w:b/>
        </w:rPr>
      </w:pPr>
      <w:r>
        <w:rPr>
          <w:b/>
        </w:rPr>
        <w:t>Nr sprawy: 26/ZP/2020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Warszawa, dnia 21.07.2020 r. </w:t>
      </w:r>
    </w:p>
    <w:p w:rsidR="007A7BB3" w:rsidRDefault="007A7BB3" w:rsidP="007A7BB3">
      <w:pPr>
        <w:spacing w:after="0" w:line="240" w:lineRule="auto"/>
        <w:rPr>
          <w:b/>
        </w:rPr>
      </w:pPr>
      <w:r>
        <w:rPr>
          <w:b/>
        </w:rPr>
        <w:t>Przetarg nieograniczony:</w:t>
      </w:r>
    </w:p>
    <w:p w:rsidR="007A7BB3" w:rsidRDefault="007A7BB3" w:rsidP="007A7BB3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 xml:space="preserve">DOSTAWA AMBULANSU SANITARNEGO TYPU A2 </w:t>
      </w:r>
    </w:p>
    <w:p w:rsidR="007A7BB3" w:rsidRDefault="007A7BB3" w:rsidP="007A7BB3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DLA POTRAEB SAMODZIELNEGO ZESPOŁU PUBLICZNYCH ZAKLADÓW LECZNICTWA OTWARTEGO WARSZAWA PRAGA- PÓŁNOC</w:t>
      </w:r>
    </w:p>
    <w:p w:rsidR="007A7BB3" w:rsidRDefault="007A7BB3" w:rsidP="007A7BB3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7A7BB3" w:rsidRDefault="007A7BB3" w:rsidP="007A7BB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ZESTAWIENIE ZŁOŻONYCH OFERT</w:t>
      </w:r>
    </w:p>
    <w:p w:rsidR="007A7BB3" w:rsidRDefault="007A7BB3" w:rsidP="007A7BB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Kwota, jaką Zamawiający zamierza przeznaczyć na sfinansowanie </w:t>
      </w:r>
      <w:proofErr w:type="spellStart"/>
      <w:r>
        <w:rPr>
          <w:b/>
          <w:sz w:val="24"/>
          <w:szCs w:val="24"/>
        </w:rPr>
        <w:t>zamówienia</w:t>
      </w:r>
      <w:proofErr w:type="spellEnd"/>
      <w:r>
        <w:rPr>
          <w:b/>
          <w:sz w:val="24"/>
          <w:szCs w:val="24"/>
        </w:rPr>
        <w:t xml:space="preserve"> wynosi: 250 000,00 PLN</w:t>
      </w:r>
    </w:p>
    <w:p w:rsidR="007A7BB3" w:rsidRDefault="007A7BB3" w:rsidP="007A7BB3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Tabela-Siatka"/>
        <w:tblW w:w="0" w:type="auto"/>
        <w:tblInd w:w="0" w:type="dxa"/>
        <w:tblLook w:val="04A0"/>
      </w:tblPr>
      <w:tblGrid>
        <w:gridCol w:w="950"/>
        <w:gridCol w:w="5254"/>
        <w:gridCol w:w="1842"/>
        <w:gridCol w:w="2835"/>
        <w:gridCol w:w="1701"/>
        <w:gridCol w:w="1638"/>
      </w:tblGrid>
      <w:tr w:rsidR="007A7BB3" w:rsidTr="007A7BB3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B3" w:rsidRDefault="007A7BB3">
            <w:pPr>
              <w:jc w:val="center"/>
              <w:rPr>
                <w:b/>
              </w:rPr>
            </w:pPr>
            <w:r>
              <w:rPr>
                <w:b/>
              </w:rPr>
              <w:t xml:space="preserve">Nr oferty 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B3" w:rsidRDefault="007A7BB3">
            <w:pPr>
              <w:rPr>
                <w:b/>
              </w:rPr>
            </w:pPr>
          </w:p>
          <w:p w:rsidR="007A7BB3" w:rsidRDefault="007A7BB3">
            <w:pPr>
              <w:jc w:val="center"/>
              <w:rPr>
                <w:b/>
              </w:rPr>
            </w:pPr>
            <w:r>
              <w:rPr>
                <w:b/>
              </w:rPr>
              <w:t>Nazwa i adres Wykonawcy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B3" w:rsidRDefault="007A7BB3">
            <w:pPr>
              <w:rPr>
                <w:b/>
              </w:rPr>
            </w:pPr>
          </w:p>
          <w:p w:rsidR="007A7BB3" w:rsidRDefault="007A7BB3">
            <w:pPr>
              <w:jc w:val="center"/>
              <w:rPr>
                <w:b/>
              </w:rPr>
            </w:pPr>
            <w:r>
              <w:rPr>
                <w:b/>
              </w:rPr>
              <w:t>Cena oferty</w:t>
            </w:r>
          </w:p>
          <w:p w:rsidR="007A7BB3" w:rsidRDefault="007A7BB3">
            <w:pPr>
              <w:jc w:val="center"/>
              <w:rPr>
                <w:b/>
              </w:rPr>
            </w:pPr>
            <w:r>
              <w:rPr>
                <w:b/>
              </w:rPr>
              <w:t>PLN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B3" w:rsidRDefault="007A7BB3">
            <w:pPr>
              <w:jc w:val="center"/>
              <w:rPr>
                <w:b/>
              </w:rPr>
            </w:pPr>
          </w:p>
          <w:p w:rsidR="007A7BB3" w:rsidRDefault="007A7BB3">
            <w:pPr>
              <w:jc w:val="center"/>
              <w:rPr>
                <w:b/>
              </w:rPr>
            </w:pPr>
            <w:r>
              <w:rPr>
                <w:b/>
              </w:rPr>
              <w:t>Okres gwarancji</w:t>
            </w:r>
          </w:p>
          <w:p w:rsidR="007A7BB3" w:rsidRDefault="007A7BB3">
            <w:pPr>
              <w:jc w:val="center"/>
              <w:rPr>
                <w:b/>
              </w:rPr>
            </w:pPr>
            <w:r>
              <w:rPr>
                <w:b/>
              </w:rPr>
              <w:t>/miesiące/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B3" w:rsidRDefault="007A7BB3">
            <w:pPr>
              <w:rPr>
                <w:b/>
              </w:rPr>
            </w:pPr>
          </w:p>
          <w:p w:rsidR="007A7BB3" w:rsidRDefault="007A7BB3">
            <w:pPr>
              <w:jc w:val="center"/>
              <w:rPr>
                <w:b/>
              </w:rPr>
            </w:pPr>
            <w:r>
              <w:rPr>
                <w:b/>
              </w:rPr>
              <w:t>Czas realizacji</w:t>
            </w:r>
          </w:p>
          <w:p w:rsidR="007A7BB3" w:rsidRDefault="007A7BB3">
            <w:pPr>
              <w:jc w:val="center"/>
              <w:rPr>
                <w:b/>
              </w:rPr>
            </w:pPr>
            <w:r>
              <w:rPr>
                <w:b/>
              </w:rPr>
              <w:t>/tygodnie /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B3" w:rsidRDefault="007A7BB3">
            <w:pPr>
              <w:jc w:val="center"/>
              <w:rPr>
                <w:b/>
              </w:rPr>
            </w:pPr>
          </w:p>
          <w:p w:rsidR="007A7BB3" w:rsidRDefault="007A7BB3">
            <w:pPr>
              <w:jc w:val="center"/>
              <w:rPr>
                <w:b/>
              </w:rPr>
            </w:pPr>
            <w:r>
              <w:rPr>
                <w:b/>
              </w:rPr>
              <w:t xml:space="preserve">Termin  związania ofertą </w:t>
            </w:r>
          </w:p>
        </w:tc>
      </w:tr>
      <w:tr w:rsidR="007A7BB3" w:rsidTr="007A7BB3">
        <w:trPr>
          <w:trHeight w:val="282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B3" w:rsidRDefault="007A7BB3">
            <w:pPr>
              <w:jc w:val="center"/>
              <w:rPr>
                <w:b/>
              </w:rPr>
            </w:pPr>
          </w:p>
          <w:p w:rsidR="007A7BB3" w:rsidRDefault="007A7BB3">
            <w:pPr>
              <w:jc w:val="center"/>
              <w:rPr>
                <w:b/>
              </w:rPr>
            </w:pPr>
            <w:r>
              <w:rPr>
                <w:b/>
              </w:rPr>
              <w:t xml:space="preserve">1. 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B3" w:rsidRDefault="007A7BB3">
            <w:pPr>
              <w:rPr>
                <w:b/>
              </w:rPr>
            </w:pPr>
            <w:r>
              <w:rPr>
                <w:b/>
              </w:rPr>
              <w:t>Ambulans Polska  Zabudowy Specjalistyczne sp. z o.o.</w:t>
            </w:r>
          </w:p>
          <w:p w:rsidR="007A7BB3" w:rsidRDefault="007A7BB3">
            <w:pPr>
              <w:rPr>
                <w:b/>
              </w:rPr>
            </w:pPr>
            <w:r>
              <w:rPr>
                <w:b/>
              </w:rPr>
              <w:t>ul. Bandurskiego 8, 37-500 Jarosław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B3" w:rsidRDefault="007A7BB3">
            <w:pPr>
              <w:jc w:val="center"/>
              <w:rPr>
                <w:b/>
              </w:rPr>
            </w:pPr>
            <w:r>
              <w:rPr>
                <w:b/>
              </w:rPr>
              <w:t>335 818,95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B3" w:rsidRDefault="007A7BB3" w:rsidP="00563725">
            <w:pPr>
              <w:numPr>
                <w:ilvl w:val="0"/>
                <w:numId w:val="1"/>
              </w:numPr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>na pojazd bazowy – 24 miesiące bez limitu kilometrów</w:t>
            </w:r>
          </w:p>
          <w:p w:rsidR="007A7BB3" w:rsidRDefault="007A7BB3" w:rsidP="00563725">
            <w:pPr>
              <w:numPr>
                <w:ilvl w:val="0"/>
                <w:numId w:val="1"/>
              </w:numPr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>na lakier –  36 miesięcy</w:t>
            </w:r>
          </w:p>
          <w:p w:rsidR="007A7BB3" w:rsidRDefault="007A7BB3" w:rsidP="00563725">
            <w:pPr>
              <w:numPr>
                <w:ilvl w:val="0"/>
                <w:numId w:val="1"/>
              </w:numPr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>na perforację nadwozia – 60 miesięcy</w:t>
            </w:r>
          </w:p>
          <w:p w:rsidR="007A7BB3" w:rsidRDefault="007A7BB3" w:rsidP="00563725">
            <w:pPr>
              <w:numPr>
                <w:ilvl w:val="0"/>
                <w:numId w:val="1"/>
              </w:numPr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>na wyposażenie</w:t>
            </w:r>
          </w:p>
          <w:p w:rsidR="007A7BB3" w:rsidRDefault="007A7BB3">
            <w:pPr>
              <w:ind w:left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 xml:space="preserve"> medyczne –  24 miesiące</w:t>
            </w:r>
          </w:p>
          <w:p w:rsidR="007A7BB3" w:rsidRDefault="007A7BB3" w:rsidP="00563725">
            <w:pPr>
              <w:numPr>
                <w:ilvl w:val="0"/>
                <w:numId w:val="1"/>
              </w:numPr>
              <w:spacing w:after="120"/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>na zabudowę medyczną – 24 miesiące</w:t>
            </w:r>
            <w:r>
              <w:rPr>
                <w:rFonts w:ascii="Calibri" w:hAnsi="Calibri" w:cs="Tahoma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B3" w:rsidRDefault="007A7BB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B3" w:rsidRDefault="007A7BB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7A7BB3" w:rsidRDefault="007A7BB3" w:rsidP="007A7BB3">
      <w:pPr>
        <w:spacing w:after="0" w:line="240" w:lineRule="auto"/>
        <w:jc w:val="center"/>
        <w:rPr>
          <w:b/>
          <w:color w:val="FF0000"/>
        </w:rPr>
      </w:pPr>
    </w:p>
    <w:p w:rsidR="007A7BB3" w:rsidRDefault="007A7BB3" w:rsidP="007A7BB3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UWAGA:</w:t>
      </w:r>
    </w:p>
    <w:p w:rsidR="007A7BB3" w:rsidRDefault="007A7BB3" w:rsidP="007A7BB3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Uwzględniając fakt, że w postępowaniu złożona została  tylko jedna oferta, Wykonawca nie ma obowiązku przekazania Zamawiającemu oświadczenia o przynależności lub braku przynależności do tej samej grupy kapitałowej, o której mowa w art. 24 ust. 1 </w:t>
      </w:r>
      <w:proofErr w:type="spellStart"/>
      <w:r>
        <w:rPr>
          <w:rFonts w:cs="Times New Roman"/>
          <w:b/>
          <w:sz w:val="24"/>
          <w:szCs w:val="24"/>
        </w:rPr>
        <w:t>pkt</w:t>
      </w:r>
      <w:proofErr w:type="spellEnd"/>
      <w:r>
        <w:rPr>
          <w:rFonts w:cs="Times New Roman"/>
          <w:b/>
          <w:sz w:val="24"/>
          <w:szCs w:val="24"/>
        </w:rPr>
        <w:t xml:space="preserve"> 23 ustawy PZP.</w:t>
      </w:r>
    </w:p>
    <w:p w:rsidR="007A7BB3" w:rsidRDefault="007A7BB3" w:rsidP="007A7BB3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7A7BB3" w:rsidRDefault="007A7BB3" w:rsidP="007A7BB3">
      <w:pPr>
        <w:rPr>
          <w:b/>
        </w:rPr>
      </w:pPr>
      <w:r>
        <w:rPr>
          <w:b/>
        </w:rPr>
        <w:t xml:space="preserve">Sporządziła: Emilia </w:t>
      </w:r>
      <w:proofErr w:type="spellStart"/>
      <w:r>
        <w:rPr>
          <w:b/>
        </w:rPr>
        <w:t>Gąsiopr</w:t>
      </w:r>
      <w:proofErr w:type="spellEnd"/>
    </w:p>
    <w:p w:rsidR="0048488C" w:rsidRDefault="0048488C"/>
    <w:sectPr w:rsidR="0048488C" w:rsidSect="007A7B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6147C"/>
    <w:multiLevelType w:val="hybridMultilevel"/>
    <w:tmpl w:val="408ED1CA"/>
    <w:lvl w:ilvl="0" w:tplc="0415000B">
      <w:start w:val="1"/>
      <w:numFmt w:val="bullet"/>
      <w:lvlText w:val=""/>
      <w:lvlJc w:val="left"/>
      <w:pPr>
        <w:ind w:left="1019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7BB3"/>
    <w:rsid w:val="00426C6A"/>
    <w:rsid w:val="0048488C"/>
    <w:rsid w:val="007A7BB3"/>
    <w:rsid w:val="00AF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B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7BB3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7BB3"/>
    <w:rPr>
      <w:rFonts w:ascii="Tahoma" w:eastAsia="Times New Roman" w:hAnsi="Tahoma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7A7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7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941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2020-07-21T12:33:00Z</dcterms:created>
  <dcterms:modified xsi:type="dcterms:W3CDTF">2020-07-21T12:36:00Z</dcterms:modified>
</cp:coreProperties>
</file>